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2C070" w14:textId="419ADD17" w:rsidR="00095E50" w:rsidRPr="00095E50" w:rsidRDefault="00095E50" w:rsidP="00095E50">
      <w:pPr>
        <w:rPr>
          <w:b/>
          <w:bCs/>
        </w:rPr>
      </w:pPr>
      <w:r w:rsidRPr="00095E50">
        <w:rPr>
          <w:b/>
          <w:bCs/>
        </w:rPr>
        <w:t xml:space="preserve">Kickstart for </w:t>
      </w:r>
      <w:r>
        <w:rPr>
          <w:b/>
          <w:bCs/>
        </w:rPr>
        <w:t>c</w:t>
      </w:r>
      <w:r w:rsidRPr="00095E50">
        <w:rPr>
          <w:b/>
          <w:bCs/>
        </w:rPr>
        <w:t xml:space="preserve">ertification: IDS </w:t>
      </w:r>
      <w:r>
        <w:rPr>
          <w:b/>
          <w:bCs/>
        </w:rPr>
        <w:t>r</w:t>
      </w:r>
      <w:r w:rsidRPr="00095E50">
        <w:rPr>
          <w:b/>
          <w:bCs/>
        </w:rPr>
        <w:t xml:space="preserve">eference </w:t>
      </w:r>
      <w:r>
        <w:rPr>
          <w:b/>
          <w:bCs/>
        </w:rPr>
        <w:t>t</w:t>
      </w:r>
      <w:r w:rsidRPr="00095E50">
        <w:rPr>
          <w:b/>
          <w:bCs/>
        </w:rPr>
        <w:t xml:space="preserve">estbed </w:t>
      </w:r>
      <w:r>
        <w:rPr>
          <w:b/>
          <w:bCs/>
        </w:rPr>
        <w:t>l</w:t>
      </w:r>
      <w:r w:rsidRPr="00095E50">
        <w:rPr>
          <w:b/>
          <w:bCs/>
        </w:rPr>
        <w:t>aunched</w:t>
      </w:r>
    </w:p>
    <w:p w14:paraId="5A577486" w14:textId="77777777" w:rsidR="00095E50" w:rsidRDefault="00095E50" w:rsidP="00095E50"/>
    <w:p w14:paraId="36C0BA6C" w14:textId="77777777" w:rsidR="00095E50" w:rsidRDefault="00095E50" w:rsidP="00095E50">
      <w:r w:rsidRPr="00095E50">
        <w:t>The International Data Spaces</w:t>
      </w:r>
      <w:r>
        <w:t xml:space="preserve"> </w:t>
      </w:r>
      <w:r w:rsidRPr="00095E50">
        <w:t>Association</w:t>
      </w:r>
      <w:r>
        <w:t xml:space="preserve"> </w:t>
      </w:r>
      <w:r w:rsidRPr="00095E50">
        <w:t>(IDSA)</w:t>
      </w:r>
      <w:r>
        <w:t xml:space="preserve"> </w:t>
      </w:r>
      <w:r w:rsidRPr="00095E50">
        <w:t>announced the publication of the IDS reference testbed,</w:t>
      </w:r>
      <w:r>
        <w:t xml:space="preserve"> </w:t>
      </w:r>
      <w:r w:rsidRPr="00095E50">
        <w:t>an open-source setup with IDS components that</w:t>
      </w:r>
      <w:r>
        <w:t xml:space="preserve"> </w:t>
      </w:r>
      <w:r w:rsidRPr="00095E50">
        <w:t>has been</w:t>
      </w:r>
      <w:r>
        <w:t xml:space="preserve"> </w:t>
      </w:r>
      <w:r w:rsidRPr="00095E50">
        <w:t>jointly developed by the IDSA open-source community. It</w:t>
      </w:r>
      <w:r>
        <w:t xml:space="preserve"> </w:t>
      </w:r>
      <w:r w:rsidRPr="00095E50">
        <w:t>is designed to</w:t>
      </w:r>
      <w:r>
        <w:t xml:space="preserve"> </w:t>
      </w:r>
      <w:r w:rsidRPr="00095E50">
        <w:t>prepare</w:t>
      </w:r>
      <w:r>
        <w:t xml:space="preserve"> </w:t>
      </w:r>
      <w:r w:rsidRPr="00095E50">
        <w:t>businesses</w:t>
      </w:r>
      <w:r>
        <w:t xml:space="preserve"> </w:t>
      </w:r>
      <w:r w:rsidRPr="00095E50">
        <w:t>for IDS certification</w:t>
      </w:r>
      <w:r>
        <w:t xml:space="preserve"> </w:t>
      </w:r>
      <w:r w:rsidRPr="00095E50">
        <w:t>and</w:t>
      </w:r>
      <w:r>
        <w:t xml:space="preserve"> </w:t>
      </w:r>
      <w:r w:rsidRPr="00095E50">
        <w:t>marks</w:t>
      </w:r>
      <w:r>
        <w:t xml:space="preserve"> </w:t>
      </w:r>
      <w:r w:rsidRPr="00095E50">
        <w:t>the</w:t>
      </w:r>
      <w:r>
        <w:t xml:space="preserve"> </w:t>
      </w:r>
      <w:r w:rsidRPr="00095E50">
        <w:t>beginning of their journey towards</w:t>
      </w:r>
      <w:r>
        <w:t xml:space="preserve"> </w:t>
      </w:r>
      <w:r w:rsidRPr="00095E50">
        <w:t>the creation of data spaces.</w:t>
      </w:r>
    </w:p>
    <w:p w14:paraId="4DBBDA6C" w14:textId="77777777" w:rsidR="00095E50" w:rsidRDefault="00095E50" w:rsidP="00095E50"/>
    <w:p w14:paraId="53510B26" w14:textId="1456028F" w:rsidR="00095E50" w:rsidRPr="00095E50" w:rsidRDefault="00095E50" w:rsidP="00095E50">
      <w:r w:rsidRPr="00095E50">
        <w:t>Trusted data sharing</w:t>
      </w:r>
      <w:r>
        <w:t xml:space="preserve"> </w:t>
      </w:r>
      <w:r w:rsidRPr="00095E50">
        <w:t>takes</w:t>
      </w:r>
      <w:r>
        <w:t xml:space="preserve"> </w:t>
      </w:r>
      <w:r w:rsidRPr="00095E50">
        <w:t>place through federated</w:t>
      </w:r>
      <w:r>
        <w:t xml:space="preserve"> </w:t>
      </w:r>
      <w:r w:rsidRPr="00095E50">
        <w:t>data spaces. These</w:t>
      </w:r>
      <w:r>
        <w:t xml:space="preserve"> </w:t>
      </w:r>
      <w:r w:rsidRPr="00095E50">
        <w:t>data spaces</w:t>
      </w:r>
      <w:r>
        <w:t xml:space="preserve"> </w:t>
      </w:r>
      <w:r w:rsidRPr="00095E50">
        <w:t>are key to the global, digital economy.</w:t>
      </w:r>
      <w:r>
        <w:t xml:space="preserve"> </w:t>
      </w:r>
      <w:r w:rsidRPr="00095E50">
        <w:t>Of course, for</w:t>
      </w:r>
      <w:r>
        <w:t xml:space="preserve"> </w:t>
      </w:r>
      <w:r w:rsidRPr="00095E50">
        <w:t>businesses</w:t>
      </w:r>
      <w:r>
        <w:t xml:space="preserve"> </w:t>
      </w:r>
      <w:r w:rsidRPr="00095E50">
        <w:t>to</w:t>
      </w:r>
      <w:r>
        <w:t xml:space="preserve"> </w:t>
      </w:r>
      <w:r w:rsidRPr="00095E50">
        <w:t>share data</w:t>
      </w:r>
      <w:r>
        <w:t xml:space="preserve"> </w:t>
      </w:r>
      <w:r w:rsidRPr="00095E50">
        <w:t>along the whole value chain, the technical components of</w:t>
      </w:r>
      <w:r>
        <w:t xml:space="preserve"> </w:t>
      </w:r>
      <w:r w:rsidRPr="00095E50">
        <w:t>the</w:t>
      </w:r>
      <w:r>
        <w:t xml:space="preserve"> </w:t>
      </w:r>
      <w:r w:rsidRPr="00095E50">
        <w:t>data spaces must</w:t>
      </w:r>
      <w:r>
        <w:t xml:space="preserve"> </w:t>
      </w:r>
      <w:r w:rsidRPr="00095E50">
        <w:t>first</w:t>
      </w:r>
      <w:r>
        <w:t xml:space="preserve"> </w:t>
      </w:r>
      <w:r w:rsidRPr="00095E50">
        <w:t>be tested and certified.</w:t>
      </w:r>
      <w:r>
        <w:t xml:space="preserve"> </w:t>
      </w:r>
      <w:r w:rsidRPr="00095E50">
        <w:t>The technical environment</w:t>
      </w:r>
      <w:r>
        <w:t xml:space="preserve"> </w:t>
      </w:r>
      <w:r w:rsidRPr="00095E50">
        <w:t>in which this occurs</w:t>
      </w:r>
      <w:r>
        <w:t xml:space="preserve"> </w:t>
      </w:r>
      <w:r w:rsidRPr="00095E50">
        <w:t>is the</w:t>
      </w:r>
      <w:r>
        <w:t xml:space="preserve"> </w:t>
      </w:r>
      <w:r w:rsidRPr="00095E50">
        <w:t>IDS reference</w:t>
      </w:r>
      <w:r>
        <w:t xml:space="preserve"> </w:t>
      </w:r>
      <w:r w:rsidRPr="00095E50">
        <w:t>testbed.</w:t>
      </w:r>
    </w:p>
    <w:p w14:paraId="53F89ABE" w14:textId="77777777" w:rsidR="00095E50" w:rsidRPr="00095E50" w:rsidRDefault="00095E50" w:rsidP="00095E50"/>
    <w:p w14:paraId="29FC22CF" w14:textId="03A7B121" w:rsidR="00095E50" w:rsidRPr="00095E50" w:rsidRDefault="00095E50" w:rsidP="00095E50">
      <w:r>
        <w:t>“</w:t>
      </w:r>
      <w:r w:rsidRPr="00095E50">
        <w:t>The</w:t>
      </w:r>
      <w:r>
        <w:t xml:space="preserve"> </w:t>
      </w:r>
      <w:r w:rsidRPr="00095E50">
        <w:t>testbed</w:t>
      </w:r>
      <w:r>
        <w:t xml:space="preserve"> </w:t>
      </w:r>
      <w:r w:rsidRPr="00095E50">
        <w:t>provides a testing and assessment environment for IDS development and certification processes.</w:t>
      </w:r>
      <w:r>
        <w:t xml:space="preserve"> </w:t>
      </w:r>
      <w:r w:rsidRPr="00095E50">
        <w:t>As such, it’s</w:t>
      </w:r>
      <w:r>
        <w:t xml:space="preserve"> </w:t>
      </w:r>
      <w:r w:rsidRPr="00095E50">
        <w:t>one of the</w:t>
      </w:r>
      <w:r>
        <w:t xml:space="preserve"> </w:t>
      </w:r>
      <w:proofErr w:type="gramStart"/>
      <w:r w:rsidRPr="00095E50">
        <w:t>key</w:t>
      </w:r>
      <w:proofErr w:type="gramEnd"/>
      <w:r>
        <w:t xml:space="preserve"> </w:t>
      </w:r>
      <w:r w:rsidRPr="00095E50">
        <w:t>supports</w:t>
      </w:r>
      <w:r>
        <w:t xml:space="preserve"> </w:t>
      </w:r>
      <w:r w:rsidRPr="00095E50">
        <w:t>for</w:t>
      </w:r>
      <w:r>
        <w:t xml:space="preserve"> </w:t>
      </w:r>
      <w:r w:rsidRPr="00095E50">
        <w:t>the development</w:t>
      </w:r>
      <w:r>
        <w:t xml:space="preserve"> </w:t>
      </w:r>
      <w:r w:rsidRPr="00095E50">
        <w:t>of</w:t>
      </w:r>
      <w:r>
        <w:t xml:space="preserve"> </w:t>
      </w:r>
      <w:r w:rsidRPr="00095E50">
        <w:t>International Data Spaces. The best thing</w:t>
      </w:r>
      <w:r>
        <w:t xml:space="preserve"> </w:t>
      </w:r>
      <w:r w:rsidRPr="00095E50">
        <w:t>is</w:t>
      </w:r>
      <w:r>
        <w:t xml:space="preserve"> </w:t>
      </w:r>
      <w:r w:rsidRPr="00095E50">
        <w:t>it’</w:t>
      </w:r>
      <w:r>
        <w:t xml:space="preserve">s </w:t>
      </w:r>
      <w:r w:rsidRPr="00095E50">
        <w:t>freely available to the data sharing community</w:t>
      </w:r>
      <w:r>
        <w:t xml:space="preserve">,” says </w:t>
      </w:r>
      <w:r w:rsidRPr="00095E50">
        <w:t>Sebastian Steinbuss, CTO of IDSA</w:t>
      </w:r>
    </w:p>
    <w:p w14:paraId="36CD9DA5" w14:textId="77777777" w:rsidR="00095E50" w:rsidRPr="00095E50" w:rsidRDefault="00095E50" w:rsidP="00095E50"/>
    <w:p w14:paraId="48D0233C" w14:textId="222C9AB7" w:rsidR="00095E50" w:rsidRPr="00095E50" w:rsidRDefault="00095E50" w:rsidP="00095E50">
      <w:pPr>
        <w:rPr>
          <w:b/>
          <w:bCs/>
        </w:rPr>
      </w:pPr>
      <w:r w:rsidRPr="00095E50">
        <w:rPr>
          <w:b/>
          <w:bCs/>
        </w:rPr>
        <w:t>Open source and publicly available</w:t>
      </w:r>
    </w:p>
    <w:p w14:paraId="20FD1358" w14:textId="77777777" w:rsidR="00095E50" w:rsidRPr="00095E50" w:rsidRDefault="00095E50" w:rsidP="00095E50"/>
    <w:p w14:paraId="73E48BF0" w14:textId="381D4FB1" w:rsidR="00095E50" w:rsidRDefault="00095E50" w:rsidP="00095E50">
      <w:r w:rsidRPr="00095E50">
        <w:t>The testbed is open source and publicly available.</w:t>
      </w:r>
      <w:r>
        <w:t xml:space="preserve"> </w:t>
      </w:r>
      <w:r w:rsidRPr="00095E50">
        <w:t>It</w:t>
      </w:r>
      <w:r>
        <w:t xml:space="preserve"> </w:t>
      </w:r>
      <w:r w:rsidRPr="00095E50">
        <w:t>contains the essential IDS infrastructure setup: certificate authority, Daps, meta-data broker and connector. The setup is designed to test</w:t>
      </w:r>
      <w:r>
        <w:t xml:space="preserve"> </w:t>
      </w:r>
      <w:r w:rsidRPr="00095E50">
        <w:t>the</w:t>
      </w:r>
      <w:r>
        <w:t xml:space="preserve"> </w:t>
      </w:r>
      <w:r w:rsidRPr="00095E50">
        <w:t>interoperability of IDS connectors</w:t>
      </w:r>
      <w:r>
        <w:t xml:space="preserve"> </w:t>
      </w:r>
      <w:r w:rsidRPr="00095E50">
        <w:t>and the conformity of IDS components to the</w:t>
      </w:r>
      <w:r>
        <w:t xml:space="preserve"> </w:t>
      </w:r>
      <w:r w:rsidRPr="00095E50">
        <w:t>Reference</w:t>
      </w:r>
      <w:r>
        <w:t xml:space="preserve"> </w:t>
      </w:r>
      <w:r w:rsidRPr="00095E50">
        <w:t>Architecture</w:t>
      </w:r>
      <w:r>
        <w:t xml:space="preserve"> </w:t>
      </w:r>
      <w:r w:rsidRPr="00095E50">
        <w:t>Model.</w:t>
      </w:r>
    </w:p>
    <w:p w14:paraId="57871B3B" w14:textId="77777777" w:rsidR="00095E50" w:rsidRPr="00095E50" w:rsidRDefault="00095E50" w:rsidP="00095E50"/>
    <w:p w14:paraId="21D9598B" w14:textId="6BCB10C0" w:rsidR="00095E50" w:rsidRDefault="00095E50" w:rsidP="00095E50">
      <w:r w:rsidRPr="00095E50">
        <w:t>The testbed will enable companies and organizations to develop IDS-compliant components and test their interoperability. It is also a preparatory tool for IDS certification, as it can assess the readiness</w:t>
      </w:r>
      <w:r>
        <w:t xml:space="preserve"> </w:t>
      </w:r>
      <w:r w:rsidRPr="00095E50">
        <w:t>of</w:t>
      </w:r>
      <w:r>
        <w:t xml:space="preserve"> I</w:t>
      </w:r>
      <w:r w:rsidRPr="00095E50">
        <w:t>DS connectors</w:t>
      </w:r>
      <w:r>
        <w:t xml:space="preserve"> </w:t>
      </w:r>
      <w:r w:rsidRPr="00095E50">
        <w:t>for the process.</w:t>
      </w:r>
    </w:p>
    <w:p w14:paraId="684E8A30" w14:textId="77777777" w:rsidR="00095E50" w:rsidRPr="00095E50" w:rsidRDefault="00095E50" w:rsidP="00095E50"/>
    <w:p w14:paraId="12C9DBA2" w14:textId="2A9E9E53" w:rsidR="00C12880" w:rsidRPr="00095E50" w:rsidRDefault="00095E50" w:rsidP="00095E50">
      <w:r w:rsidRPr="00095E50">
        <w:t>Discover the IDS reference testbed on</w:t>
      </w:r>
      <w:r>
        <w:t xml:space="preserve"> </w:t>
      </w:r>
      <w:hyperlink r:id="rId4" w:history="1">
        <w:r w:rsidRPr="00095E50">
          <w:rPr>
            <w:rStyle w:val="Hyperlink"/>
          </w:rPr>
          <w:t>GitHub</w:t>
        </w:r>
      </w:hyperlink>
      <w:r>
        <w:t>.</w:t>
      </w:r>
    </w:p>
    <w:sectPr w:rsidR="00C12880" w:rsidRPr="00095E50" w:rsidSect="007105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E4A"/>
    <w:rsid w:val="00095E50"/>
    <w:rsid w:val="001E14D4"/>
    <w:rsid w:val="0044461A"/>
    <w:rsid w:val="0071055E"/>
    <w:rsid w:val="00780E4A"/>
    <w:rsid w:val="00943FEE"/>
    <w:rsid w:val="00C12880"/>
    <w:rsid w:val="00D70CBB"/>
    <w:rsid w:val="00D847D5"/>
    <w:rsid w:val="00E63FF0"/>
    <w:rsid w:val="00F0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A26F4"/>
  <w15:chartTrackingRefBased/>
  <w15:docId w15:val="{6997009E-37BB-4B25-BD33-97E9E57FF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7D5"/>
    <w:pPr>
      <w:spacing w:after="0"/>
    </w:pPr>
    <w:rPr>
      <w:rFonts w:ascii="Segoe UI" w:hAnsi="Segoe U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5E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095E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95E5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95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095E50"/>
    <w:rPr>
      <w:i/>
      <w:iCs/>
    </w:rPr>
  </w:style>
  <w:style w:type="character" w:styleId="Strong">
    <w:name w:val="Strong"/>
    <w:basedOn w:val="DefaultParagraphFont"/>
    <w:uiPriority w:val="22"/>
    <w:qFormat/>
    <w:rsid w:val="00095E50"/>
    <w:rPr>
      <w:b/>
      <w:bCs/>
    </w:rPr>
  </w:style>
  <w:style w:type="character" w:styleId="Hyperlink">
    <w:name w:val="Hyperlink"/>
    <w:basedOn w:val="DefaultParagraphFont"/>
    <w:uiPriority w:val="99"/>
    <w:unhideWhenUsed/>
    <w:rsid w:val="00095E5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95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8033">
          <w:blockQuote w:val="1"/>
          <w:marLeft w:val="0"/>
          <w:marRight w:val="0"/>
          <w:marTop w:val="300"/>
          <w:marBottom w:val="450"/>
          <w:divBdr>
            <w:top w:val="none" w:sz="0" w:space="0" w:color="0099FF"/>
            <w:left w:val="single" w:sz="36" w:space="15" w:color="0099FF"/>
            <w:bottom w:val="none" w:sz="0" w:space="0" w:color="0099FF"/>
            <w:right w:val="none" w:sz="0" w:space="0" w:color="0099FF"/>
          </w:divBdr>
        </w:div>
      </w:divsChild>
    </w:div>
    <w:div w:id="16557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International-Data-Spaces-Association/IDS-testbe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Gras</dc:creator>
  <cp:keywords/>
  <dc:description/>
  <cp:lastModifiedBy>Nora Gras</cp:lastModifiedBy>
  <cp:revision>1</cp:revision>
  <dcterms:created xsi:type="dcterms:W3CDTF">2022-02-22T10:29:00Z</dcterms:created>
  <dcterms:modified xsi:type="dcterms:W3CDTF">2022-02-22T12:00:00Z</dcterms:modified>
</cp:coreProperties>
</file>